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BA6" w:rsidRDefault="005A555D">
      <w:pPr>
        <w:jc w:val="center"/>
        <w:rPr>
          <w:b/>
          <w:sz w:val="28"/>
        </w:rPr>
      </w:pPr>
      <w:r>
        <w:rPr>
          <w:b/>
          <w:sz w:val="28"/>
        </w:rPr>
        <w:t>教学质量</w:t>
      </w:r>
      <w:r>
        <w:rPr>
          <w:rFonts w:hint="eastAsia"/>
          <w:b/>
          <w:sz w:val="28"/>
        </w:rPr>
        <w:t>评价</w:t>
      </w:r>
      <w:r>
        <w:rPr>
          <w:b/>
          <w:sz w:val="28"/>
        </w:rPr>
        <w:t>板块填写说明</w:t>
      </w:r>
    </w:p>
    <w:p w:rsidR="00B37BA6" w:rsidRDefault="005A555D">
      <w:pPr>
        <w:spacing w:beforeLines="50" w:before="156" w:afterLines="50" w:after="156"/>
        <w:ind w:firstLineChars="200" w:firstLine="420"/>
      </w:pPr>
      <w:r>
        <w:rPr>
          <w:rFonts w:hint="eastAsia"/>
        </w:rPr>
        <w:t>为方便各位老师在申报自己的</w:t>
      </w:r>
      <w:r>
        <w:rPr>
          <w:b/>
        </w:rPr>
        <w:t>中高级</w:t>
      </w:r>
      <w:r>
        <w:rPr>
          <w:rFonts w:hint="eastAsia"/>
          <w:b/>
        </w:rPr>
        <w:t>职称</w:t>
      </w:r>
      <w:r>
        <w:t>材料</w:t>
      </w:r>
      <w:r>
        <w:rPr>
          <w:rFonts w:hint="eastAsia"/>
        </w:rPr>
        <w:t xml:space="preserve"> 或 </w:t>
      </w:r>
      <w:r>
        <w:rPr>
          <w:rFonts w:hint="eastAsia"/>
          <w:b/>
        </w:rPr>
        <w:t>岗位</w:t>
      </w:r>
      <w:r>
        <w:rPr>
          <w:b/>
        </w:rPr>
        <w:t>定级</w:t>
      </w:r>
      <w:r>
        <w:rPr>
          <w:rFonts w:hint="eastAsia"/>
        </w:rPr>
        <w:t xml:space="preserve">材料 </w:t>
      </w:r>
      <w:r>
        <w:t>过程中，填写</w:t>
      </w:r>
      <w:r>
        <w:rPr>
          <w:rFonts w:hint="eastAsia"/>
          <w:b/>
        </w:rPr>
        <w:t>《教育教学、工作实绩表现考核表》</w:t>
      </w:r>
      <w:r>
        <w:rPr>
          <w:rFonts w:hint="eastAsia"/>
        </w:rPr>
        <w:t>中</w:t>
      </w:r>
      <w:r>
        <w:t>的“</w:t>
      </w:r>
      <w:r>
        <w:rPr>
          <w:rFonts w:hint="eastAsia"/>
          <w:b/>
        </w:rPr>
        <w:t>教学</w:t>
      </w:r>
      <w:r>
        <w:rPr>
          <w:b/>
        </w:rPr>
        <w:t>质量评价</w:t>
      </w:r>
      <w:r>
        <w:t>”</w:t>
      </w:r>
      <w:r>
        <w:rPr>
          <w:rFonts w:hint="eastAsia"/>
        </w:rPr>
        <w:t>板块</w:t>
      </w:r>
      <w:r>
        <w:t>内容，</w:t>
      </w:r>
      <w:r>
        <w:rPr>
          <w:rFonts w:hint="eastAsia"/>
        </w:rPr>
        <w:t>现将</w:t>
      </w:r>
      <w:r>
        <w:t>具体的填写方法告知如下：</w:t>
      </w:r>
    </w:p>
    <w:p w:rsidR="00B37BA6" w:rsidRDefault="005A555D" w:rsidP="002E562D">
      <w:pPr>
        <w:rPr>
          <w:b/>
        </w:rPr>
      </w:pPr>
      <w:r>
        <w:rPr>
          <w:rFonts w:ascii="宋体" w:eastAsia="宋体" w:hAnsi="宋体" w:cs="宋体"/>
          <w:noProof/>
          <w:sz w:val="24"/>
          <w:szCs w:val="24"/>
        </w:rPr>
        <w:drawing>
          <wp:inline distT="0" distB="0" distL="114300" distR="114300">
            <wp:extent cx="5572125" cy="2247900"/>
            <wp:effectExtent l="0" t="0" r="9525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B37BA6" w:rsidRDefault="005A555D">
      <w:pPr>
        <w:spacing w:beforeLines="50" w:before="156" w:afterLines="50" w:after="156"/>
        <w:jc w:val="center"/>
        <w:rPr>
          <w:b/>
        </w:rPr>
      </w:pPr>
      <w:r>
        <w:rPr>
          <w:rFonts w:hint="eastAsia"/>
          <w:b/>
        </w:rPr>
        <w:t>图1 教育教学、工作实绩表现考核表 教学</w:t>
      </w:r>
      <w:r>
        <w:rPr>
          <w:b/>
        </w:rPr>
        <w:t>质量评价</w:t>
      </w:r>
      <w:r>
        <w:rPr>
          <w:rFonts w:hint="eastAsia"/>
          <w:b/>
        </w:rPr>
        <w:t xml:space="preserve"> 板块</w:t>
      </w:r>
    </w:p>
    <w:p w:rsidR="00B37BA6" w:rsidRDefault="005A555D">
      <w:r>
        <w:rPr>
          <w:rFonts w:hint="eastAsia"/>
        </w:rPr>
        <w:t>上图</w:t>
      </w:r>
      <w:r>
        <w:t>中</w:t>
      </w:r>
      <w:r>
        <w:rPr>
          <w:rFonts w:hint="eastAsia"/>
        </w:rPr>
        <w:t xml:space="preserve"> </w:t>
      </w:r>
      <w:r>
        <w:rPr>
          <w:rFonts w:hint="eastAsia"/>
          <w:b/>
        </w:rPr>
        <w:t>督导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学生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可以</w:t>
      </w:r>
      <w:r>
        <w:t>通过</w:t>
      </w:r>
      <w:r>
        <w:rPr>
          <w:rFonts w:hint="eastAsia"/>
          <w:b/>
        </w:rPr>
        <w:t>教学质量监测</w:t>
      </w:r>
      <w:r>
        <w:rPr>
          <w:b/>
        </w:rPr>
        <w:t>系统</w:t>
      </w:r>
      <w:r>
        <w:rPr>
          <w:rFonts w:hint="eastAsia"/>
          <w:b/>
        </w:rPr>
        <w:t>网站</w:t>
      </w:r>
      <w:r>
        <w:t>进行查询</w:t>
      </w:r>
      <w:r>
        <w:rPr>
          <w:rFonts w:hint="eastAsia"/>
        </w:rPr>
        <w:t>，具体</w:t>
      </w:r>
      <w:r>
        <w:t>查询方法如下：</w:t>
      </w:r>
    </w:p>
    <w:p w:rsidR="00B37BA6" w:rsidRDefault="00B37BA6"/>
    <w:p w:rsidR="00B37BA6" w:rsidRDefault="005A555D">
      <w:pPr>
        <w:pStyle w:val="a8"/>
        <w:numPr>
          <w:ilvl w:val="0"/>
          <w:numId w:val="1"/>
        </w:numPr>
        <w:ind w:firstLineChars="0"/>
      </w:pPr>
      <w:r>
        <w:rPr>
          <w:rFonts w:hint="eastAsia"/>
        </w:rPr>
        <w:t>首先进入</w:t>
      </w:r>
      <w:r>
        <w:rPr>
          <w:rFonts w:hint="eastAsia"/>
          <w:b/>
        </w:rPr>
        <w:t>教学质量监测</w:t>
      </w:r>
      <w:r>
        <w:rPr>
          <w:b/>
        </w:rPr>
        <w:t>系统</w:t>
      </w:r>
      <w:r>
        <w:rPr>
          <w:rFonts w:hint="eastAsia"/>
        </w:rPr>
        <w:t>网站</w:t>
      </w:r>
      <w:r>
        <w:t>界面：</w:t>
      </w:r>
    </w:p>
    <w:p w:rsidR="00B37BA6" w:rsidRDefault="005A555D">
      <w:r>
        <w:rPr>
          <w:rFonts w:hint="eastAsia"/>
          <w:b/>
        </w:rPr>
        <w:t>教学</w:t>
      </w:r>
      <w:r>
        <w:rPr>
          <w:b/>
        </w:rPr>
        <w:t>质量</w:t>
      </w:r>
      <w:r>
        <w:rPr>
          <w:rFonts w:hint="eastAsia"/>
          <w:b/>
        </w:rPr>
        <w:t>监测</w:t>
      </w:r>
      <w:r>
        <w:rPr>
          <w:b/>
        </w:rPr>
        <w:t>系统</w:t>
      </w:r>
      <w:r>
        <w:rPr>
          <w:rFonts w:hint="eastAsia"/>
          <w:b/>
        </w:rPr>
        <w:t xml:space="preserve">  </w:t>
      </w:r>
      <w:r>
        <w:rPr>
          <w:b/>
        </w:rPr>
        <w:t>网址：</w:t>
      </w:r>
      <w:hyperlink r:id="rId8" w:history="1">
        <w:r>
          <w:rPr>
            <w:rStyle w:val="a7"/>
            <w:rFonts w:hint="eastAsia"/>
          </w:rPr>
          <w:t>www.sspudd.com</w:t>
        </w:r>
      </w:hyperlink>
    </w:p>
    <w:p w:rsidR="00B37BA6" w:rsidRDefault="005A555D">
      <w:r>
        <w:rPr>
          <w:rFonts w:hint="eastAsia"/>
          <w:b/>
        </w:rPr>
        <w:t>校外</w:t>
      </w:r>
      <w:r>
        <w:rPr>
          <w:b/>
        </w:rPr>
        <w:t>登陆</w:t>
      </w:r>
      <w:r>
        <w:t>需要</w:t>
      </w:r>
      <w:r>
        <w:rPr>
          <w:b/>
        </w:rPr>
        <w:t>VPN</w:t>
      </w:r>
      <w:r>
        <w:rPr>
          <w:rFonts w:hint="eastAsia"/>
        </w:rPr>
        <w:t>（具体</w:t>
      </w:r>
      <w:r>
        <w:t>方法请参见</w:t>
      </w:r>
      <w:r>
        <w:rPr>
          <w:rFonts w:hint="eastAsia"/>
        </w:rPr>
        <w:t>网址:</w:t>
      </w:r>
      <w:r>
        <w:t xml:space="preserve"> </w:t>
      </w:r>
      <w:hyperlink r:id="rId9" w:history="1">
        <w:r>
          <w:rPr>
            <w:rStyle w:val="a7"/>
          </w:rPr>
          <w:t>https://vpn.sspu.edu.cn</w:t>
        </w:r>
      </w:hyperlink>
      <w:r>
        <w:rPr>
          <w:rFonts w:hint="eastAsia"/>
        </w:rPr>
        <w:t>）</w:t>
      </w:r>
    </w:p>
    <w:p w:rsidR="00B37BA6" w:rsidRDefault="00B37BA6"/>
    <w:p w:rsidR="00B37BA6" w:rsidRDefault="005A555D">
      <w:pPr>
        <w:rPr>
          <w:b/>
        </w:rPr>
      </w:pPr>
      <w:r>
        <w:rPr>
          <w:rFonts w:hint="eastAsia"/>
          <w:b/>
        </w:rPr>
        <w:t>具体</w:t>
      </w:r>
      <w:r>
        <w:rPr>
          <w:b/>
        </w:rPr>
        <w:t>步骤如下：</w:t>
      </w:r>
    </w:p>
    <w:p w:rsidR="00B37BA6" w:rsidRDefault="005A555D">
      <w:r>
        <w:rPr>
          <w:noProof/>
        </w:rPr>
        <w:drawing>
          <wp:inline distT="0" distB="0" distL="0" distR="0">
            <wp:extent cx="5274310" cy="3216275"/>
            <wp:effectExtent l="0" t="0" r="254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1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rPr>
          <w:sz w:val="22"/>
        </w:rPr>
      </w:pPr>
      <w:r>
        <w:rPr>
          <w:rFonts w:hint="eastAsia"/>
          <w:sz w:val="22"/>
          <w:highlight w:val="yellow"/>
        </w:rPr>
        <w:lastRenderedPageBreak/>
        <w:t>点击</w:t>
      </w:r>
      <w:r>
        <w:rPr>
          <w:b/>
          <w:sz w:val="22"/>
          <w:highlight w:val="yellow"/>
        </w:rPr>
        <w:t>“</w:t>
      </w:r>
      <w:r>
        <w:rPr>
          <w:rFonts w:hint="eastAsia"/>
          <w:b/>
          <w:sz w:val="22"/>
          <w:highlight w:val="yellow"/>
        </w:rPr>
        <w:t>教师</w:t>
      </w:r>
      <w:r>
        <w:rPr>
          <w:b/>
          <w:sz w:val="22"/>
          <w:highlight w:val="yellow"/>
        </w:rPr>
        <w:t>登录”</w:t>
      </w:r>
    </w:p>
    <w:p w:rsidR="00B37BA6" w:rsidRDefault="005A555D">
      <w:r>
        <w:rPr>
          <w:noProof/>
        </w:rPr>
        <w:drawing>
          <wp:inline distT="0" distB="0" distL="0" distR="0">
            <wp:extent cx="5123815" cy="2752725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125790" cy="2753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rPr>
          <w:b/>
        </w:rPr>
      </w:pPr>
      <w:r>
        <w:rPr>
          <w:rFonts w:hint="eastAsia"/>
          <w:b/>
        </w:rPr>
        <w:t>输入:</w:t>
      </w:r>
    </w:p>
    <w:p w:rsidR="00B37BA6" w:rsidRDefault="005A555D">
      <w:r>
        <w:rPr>
          <w:b/>
        </w:rPr>
        <w:t>工号</w:t>
      </w:r>
      <w:r>
        <w:rPr>
          <w:rFonts w:hint="eastAsia"/>
          <w:b/>
        </w:rPr>
        <w:t>最后4位</w:t>
      </w:r>
    </w:p>
    <w:p w:rsidR="00B37BA6" w:rsidRDefault="005A555D">
      <w:r>
        <w:rPr>
          <w:rFonts w:hint="eastAsia"/>
          <w:b/>
        </w:rPr>
        <w:t>初始</w:t>
      </w:r>
      <w:r>
        <w:rPr>
          <w:b/>
        </w:rPr>
        <w:t>口令：</w:t>
      </w:r>
      <w:r>
        <w:rPr>
          <w:rFonts w:hint="eastAsia"/>
        </w:rPr>
        <w:t>222222</w:t>
      </w:r>
    </w:p>
    <w:p w:rsidR="00B37BA6" w:rsidRDefault="005A555D">
      <w:r>
        <w:rPr>
          <w:rFonts w:hint="eastAsia"/>
          <w:b/>
          <w:color w:val="FF0000"/>
        </w:rPr>
        <w:t>口令</w:t>
      </w:r>
      <w:r>
        <w:rPr>
          <w:b/>
          <w:color w:val="FF0000"/>
        </w:rPr>
        <w:t>忘记</w:t>
      </w:r>
      <w:r>
        <w:t>，重设口令</w:t>
      </w:r>
      <w:r>
        <w:rPr>
          <w:rFonts w:hint="eastAsia"/>
        </w:rPr>
        <w:t>，</w:t>
      </w:r>
      <w:r>
        <w:t>需要</w:t>
      </w:r>
      <w:r>
        <w:rPr>
          <w:rFonts w:hint="eastAsia"/>
        </w:rPr>
        <w:t>输入 身份证</w:t>
      </w:r>
      <w:r>
        <w:t>后</w:t>
      </w:r>
      <w:r>
        <w:rPr>
          <w:rFonts w:hint="eastAsia"/>
        </w:rPr>
        <w:t>6位 提交</w:t>
      </w:r>
      <w:r>
        <w:t>修改。</w:t>
      </w:r>
    </w:p>
    <w:p w:rsidR="00B37BA6" w:rsidRDefault="005A555D">
      <w:r>
        <w:rPr>
          <w:rFonts w:hint="eastAsia"/>
          <w:b/>
        </w:rPr>
        <w:t>如果</w:t>
      </w:r>
      <w:r>
        <w:rPr>
          <w:b/>
        </w:rPr>
        <w:t>都不行</w:t>
      </w:r>
      <w:r>
        <w:t>，直接把您的</w:t>
      </w:r>
      <w:r>
        <w:rPr>
          <w:rFonts w:hint="eastAsia"/>
        </w:rPr>
        <w:t xml:space="preserve"> </w:t>
      </w:r>
      <w:r>
        <w:rPr>
          <w:rFonts w:hint="eastAsia"/>
          <w:b/>
        </w:rPr>
        <w:t>工号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姓名</w:t>
      </w:r>
      <w:r>
        <w:t>，发至</w:t>
      </w:r>
      <w:r>
        <w:rPr>
          <w:rFonts w:hint="eastAsia"/>
        </w:rPr>
        <w:t xml:space="preserve"> </w:t>
      </w:r>
      <w:r>
        <w:rPr>
          <w:rFonts w:hint="eastAsia"/>
          <w:b/>
        </w:rPr>
        <w:t>质量办</w:t>
      </w:r>
      <w:r>
        <w:rPr>
          <w:b/>
        </w:rPr>
        <w:t>邮箱：</w:t>
      </w:r>
      <w:hyperlink r:id="rId12" w:history="1">
        <w:r>
          <w:rPr>
            <w:rStyle w:val="a7"/>
            <w:rFonts w:hint="eastAsia"/>
          </w:rPr>
          <w:t>zgb@sspu.edu.cn</w:t>
        </w:r>
      </w:hyperlink>
      <w:r>
        <w:rPr>
          <w:rFonts w:hint="eastAsia"/>
        </w:rPr>
        <w:t xml:space="preserve"> 后台帮</w:t>
      </w:r>
      <w:r>
        <w:t>您查询</w:t>
      </w:r>
    </w:p>
    <w:p w:rsidR="00B37BA6" w:rsidRDefault="00B37BA6"/>
    <w:p w:rsidR="00B37BA6" w:rsidRDefault="005A555D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3801110" cy="2536190"/>
            <wp:effectExtent l="0" t="0" r="889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43008" cy="2564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spacing w:line="360" w:lineRule="auto"/>
      </w:pPr>
      <w:r>
        <w:rPr>
          <w:rFonts w:hint="eastAsia"/>
        </w:rPr>
        <w:t>进入</w:t>
      </w:r>
      <w:r>
        <w:t>系统后，如</w:t>
      </w:r>
      <w:r>
        <w:rPr>
          <w:rFonts w:hint="eastAsia"/>
        </w:rPr>
        <w:t>上图界面</w:t>
      </w:r>
      <w:r>
        <w:rPr>
          <w:b/>
        </w:rPr>
        <w:t>左边绿色框内</w:t>
      </w:r>
      <w:r>
        <w:t>，有</w:t>
      </w:r>
      <w:r>
        <w:rPr>
          <w:rFonts w:hint="eastAsia"/>
        </w:rPr>
        <w:t xml:space="preserve"> </w:t>
      </w:r>
      <w:r>
        <w:rPr>
          <w:rFonts w:hint="eastAsia"/>
          <w:b/>
          <w:color w:val="FF0000"/>
        </w:rPr>
        <w:t>督导</w:t>
      </w:r>
      <w:r>
        <w:rPr>
          <w:b/>
          <w:color w:val="FF0000"/>
        </w:rPr>
        <w:t>听课记录</w:t>
      </w:r>
      <w:r>
        <w:rPr>
          <w:rFonts w:hint="eastAsia"/>
        </w:rPr>
        <w:t xml:space="preserve"> 和 </w:t>
      </w:r>
      <w:r>
        <w:rPr>
          <w:rFonts w:hint="eastAsia"/>
          <w:b/>
          <w:color w:val="FF0000"/>
        </w:rPr>
        <w:t>学生</w:t>
      </w:r>
      <w:r>
        <w:rPr>
          <w:b/>
          <w:color w:val="FF0000"/>
        </w:rPr>
        <w:t>评教记录</w:t>
      </w:r>
      <w:r>
        <w:rPr>
          <w:rFonts w:hint="eastAsia"/>
        </w:rPr>
        <w:t>，</w:t>
      </w:r>
      <w:r>
        <w:t>点击进去即可查询</w:t>
      </w:r>
      <w:r>
        <w:rPr>
          <w:rFonts w:hint="eastAsia"/>
        </w:rPr>
        <w:t xml:space="preserve"> </w:t>
      </w:r>
      <w:r>
        <w:rPr>
          <w:rFonts w:hint="eastAsia"/>
          <w:b/>
        </w:rPr>
        <w:t>督导</w:t>
      </w:r>
      <w:r>
        <w:rPr>
          <w:b/>
        </w:rPr>
        <w:t>评分</w:t>
      </w:r>
      <w:r>
        <w:rPr>
          <w:rFonts w:hint="eastAsia"/>
          <w:b/>
        </w:rPr>
        <w:t>/排名</w:t>
      </w:r>
      <w:r>
        <w:rPr>
          <w:rFonts w:hint="eastAsia"/>
        </w:rPr>
        <w:t xml:space="preserve"> 和 </w:t>
      </w:r>
      <w:r>
        <w:rPr>
          <w:rFonts w:hint="eastAsia"/>
          <w:b/>
        </w:rPr>
        <w:t>学生评分/排名</w:t>
      </w:r>
      <w:r>
        <w:rPr>
          <w:rFonts w:hint="eastAsia"/>
        </w:rPr>
        <w:t>。</w:t>
      </w:r>
    </w:p>
    <w:p w:rsidR="00B37BA6" w:rsidRDefault="005A555D">
      <w:pPr>
        <w:spacing w:line="360" w:lineRule="auto"/>
      </w:pPr>
      <w:r>
        <w:rPr>
          <w:rFonts w:hint="eastAsia"/>
        </w:rPr>
        <w:t>点击</w:t>
      </w:r>
      <w:r>
        <w:t>“</w:t>
      </w:r>
      <w:r>
        <w:rPr>
          <w:rFonts w:hint="eastAsia"/>
          <w:b/>
          <w:color w:val="FF0000"/>
        </w:rPr>
        <w:t>督导</w:t>
      </w:r>
      <w:r>
        <w:rPr>
          <w:b/>
          <w:color w:val="FF0000"/>
        </w:rPr>
        <w:t>听课记录</w:t>
      </w:r>
      <w:r>
        <w:t>”</w:t>
      </w:r>
      <w:r>
        <w:rPr>
          <w:rFonts w:hint="eastAsia"/>
        </w:rPr>
        <w:t>，</w:t>
      </w:r>
      <w:r>
        <w:t>进入</w:t>
      </w:r>
      <w:r>
        <w:rPr>
          <w:rFonts w:hint="eastAsia"/>
        </w:rPr>
        <w:t>以下</w:t>
      </w:r>
      <w:r>
        <w:t>界面</w:t>
      </w:r>
    </w:p>
    <w:p w:rsidR="00B37BA6" w:rsidRDefault="005A555D">
      <w:pPr>
        <w:spacing w:line="360" w:lineRule="auto"/>
      </w:pPr>
      <w:r>
        <w:rPr>
          <w:noProof/>
        </w:rPr>
        <w:drawing>
          <wp:inline distT="0" distB="0" distL="0" distR="0">
            <wp:extent cx="5274310" cy="89535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spacing w:line="360" w:lineRule="auto"/>
      </w:pPr>
      <w:r>
        <w:rPr>
          <w:rFonts w:hint="eastAsia"/>
        </w:rPr>
        <w:lastRenderedPageBreak/>
        <w:t>如果</w:t>
      </w:r>
      <w:r>
        <w:t>被督导听过课，会有</w:t>
      </w:r>
      <w:r>
        <w:rPr>
          <w:rFonts w:hint="eastAsia"/>
        </w:rPr>
        <w:t>对应</w:t>
      </w:r>
      <w:r>
        <w:t>学期相应的</w:t>
      </w:r>
      <w:r>
        <w:rPr>
          <w:rFonts w:hint="eastAsia"/>
          <w:b/>
        </w:rPr>
        <w:t>评分</w:t>
      </w:r>
      <w:r>
        <w:t>记录，</w:t>
      </w:r>
      <w:r>
        <w:rPr>
          <w:rFonts w:hint="eastAsia"/>
        </w:rPr>
        <w:t>评分后面是</w:t>
      </w:r>
      <w:r>
        <w:t>“</w:t>
      </w:r>
      <w:r>
        <w:rPr>
          <w:rFonts w:hint="eastAsia"/>
          <w:b/>
        </w:rPr>
        <w:t>排名</w:t>
      </w:r>
      <w:r>
        <w:t>”</w:t>
      </w:r>
    </w:p>
    <w:p w:rsidR="00B37BA6" w:rsidRDefault="00B37BA6">
      <w:pPr>
        <w:spacing w:line="360" w:lineRule="auto"/>
      </w:pPr>
    </w:p>
    <w:p w:rsidR="00B37BA6" w:rsidRDefault="005A555D">
      <w:pPr>
        <w:spacing w:line="360" w:lineRule="auto"/>
      </w:pPr>
      <w:r>
        <w:rPr>
          <w:noProof/>
        </w:rPr>
        <w:drawing>
          <wp:inline distT="0" distB="0" distL="0" distR="0">
            <wp:extent cx="5273040" cy="1129030"/>
            <wp:effectExtent l="0" t="0" r="381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rcRect t="-1" b="2699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931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BA6" w:rsidRDefault="005A555D">
      <w:pPr>
        <w:spacing w:line="360" w:lineRule="auto"/>
      </w:pPr>
      <w:r>
        <w:rPr>
          <w:noProof/>
        </w:rPr>
        <w:drawing>
          <wp:inline distT="0" distB="0" distL="0" distR="0">
            <wp:extent cx="5274310" cy="10750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spacing w:line="360" w:lineRule="auto"/>
      </w:pPr>
      <w:r>
        <w:rPr>
          <w:rFonts w:hint="eastAsia"/>
        </w:rPr>
        <w:t>点击</w:t>
      </w:r>
      <w:r>
        <w:t>“</w:t>
      </w:r>
      <w:r>
        <w:rPr>
          <w:rFonts w:hint="eastAsia"/>
          <w:b/>
        </w:rPr>
        <w:t>排名</w:t>
      </w:r>
      <w:r>
        <w:t>”</w:t>
      </w:r>
      <w:r>
        <w:rPr>
          <w:rFonts w:hint="eastAsia"/>
        </w:rPr>
        <w:t>，</w:t>
      </w:r>
      <w:r>
        <w:t>上图</w:t>
      </w:r>
      <w:r>
        <w:rPr>
          <w:b/>
          <w:color w:val="FF0000"/>
        </w:rPr>
        <w:t>红色标记</w:t>
      </w:r>
      <w:r>
        <w:t>的</w:t>
      </w:r>
      <w:r>
        <w:rPr>
          <w:b/>
        </w:rPr>
        <w:t>一行</w:t>
      </w:r>
      <w:r>
        <w:t>显示的就是自己的</w:t>
      </w:r>
      <w:r>
        <w:rPr>
          <w:b/>
          <w:color w:val="FF0000"/>
        </w:rPr>
        <w:t>排名</w:t>
      </w:r>
      <w:r>
        <w:t>。</w:t>
      </w:r>
    </w:p>
    <w:p w:rsidR="00B37BA6" w:rsidRDefault="005A555D">
      <w:pPr>
        <w:spacing w:line="360" w:lineRule="auto"/>
      </w:pPr>
      <w:r>
        <w:rPr>
          <w:rFonts w:hint="eastAsia"/>
        </w:rPr>
        <w:t>以上</w:t>
      </w:r>
      <w:r>
        <w:t>图为例：</w:t>
      </w:r>
    </w:p>
    <w:p w:rsidR="00B37BA6" w:rsidRDefault="005A555D">
      <w:pPr>
        <w:spacing w:line="360" w:lineRule="auto"/>
      </w:pPr>
      <w:r>
        <w:rPr>
          <w:b/>
        </w:rPr>
        <w:t>督导评分</w:t>
      </w:r>
      <w:r>
        <w:rPr>
          <w:rFonts w:hint="eastAsia"/>
        </w:rPr>
        <w:t>=</w:t>
      </w:r>
      <w:r>
        <w:t xml:space="preserve">86  </w:t>
      </w:r>
    </w:p>
    <w:p w:rsidR="00B37BA6" w:rsidRDefault="005A555D">
      <w:pPr>
        <w:spacing w:line="360" w:lineRule="auto"/>
      </w:pPr>
      <w:r>
        <w:rPr>
          <w:rFonts w:hint="eastAsia"/>
          <w:b/>
        </w:rPr>
        <w:t>排名</w:t>
      </w:r>
      <w:r>
        <w:t>（</w:t>
      </w:r>
      <w:r>
        <w:rPr>
          <w:rFonts w:hint="eastAsia"/>
        </w:rPr>
        <w:t>名次/总</w:t>
      </w:r>
      <w:r>
        <w:t>人次）</w:t>
      </w:r>
      <w:r>
        <w:rPr>
          <w:rFonts w:hint="eastAsia"/>
        </w:rPr>
        <w:t>=</w:t>
      </w:r>
      <w:r>
        <w:t>7</w:t>
      </w:r>
      <w:r>
        <w:rPr>
          <w:rFonts w:hint="eastAsia"/>
        </w:rPr>
        <w:t>/33 【其中</w:t>
      </w:r>
      <w:r>
        <w:t>：总人次=</w:t>
      </w:r>
      <w:r>
        <w:rPr>
          <w:rFonts w:hint="eastAsia"/>
        </w:rPr>
        <w:t>总</w:t>
      </w:r>
      <w:r>
        <w:t>听课次数</w:t>
      </w:r>
      <w:r>
        <w:rPr>
          <w:rFonts w:hint="eastAsia"/>
        </w:rPr>
        <w:t>】</w:t>
      </w:r>
    </w:p>
    <w:p w:rsidR="00B37BA6" w:rsidRDefault="005A555D">
      <w:pPr>
        <w:spacing w:line="360" w:lineRule="auto"/>
      </w:pPr>
      <w:r>
        <w:rPr>
          <w:rFonts w:hint="eastAsia"/>
        </w:rPr>
        <w:t>“总听课</w:t>
      </w:r>
      <w:r>
        <w:t>次数</w:t>
      </w:r>
      <w:r>
        <w:rPr>
          <w:rFonts w:hint="eastAsia"/>
        </w:rPr>
        <w:t>”指的是：</w:t>
      </w:r>
      <w:r>
        <w:t>本学期</w:t>
      </w:r>
      <w:r>
        <w:rPr>
          <w:rFonts w:hint="eastAsia"/>
        </w:rPr>
        <w:t>本</w:t>
      </w:r>
      <w:r>
        <w:t>学院</w:t>
      </w:r>
      <w:r>
        <w:rPr>
          <w:rFonts w:hint="eastAsia"/>
        </w:rPr>
        <w:t>被</w:t>
      </w:r>
      <w:r>
        <w:t>督导听课</w:t>
      </w:r>
      <w:r>
        <w:rPr>
          <w:rFonts w:hint="eastAsia"/>
        </w:rPr>
        <w:t>的</w:t>
      </w:r>
      <w:r>
        <w:t>总次</w:t>
      </w:r>
      <w:r>
        <w:rPr>
          <w:rFonts w:hint="eastAsia"/>
        </w:rPr>
        <w:t>数</w:t>
      </w:r>
      <w:r>
        <w:t>，上图红色框圈出的为</w:t>
      </w:r>
      <w:r>
        <w:rPr>
          <w:rFonts w:hint="eastAsia"/>
        </w:rPr>
        <w:t>总</w:t>
      </w:r>
      <w:r>
        <w:t>听课次数。</w:t>
      </w:r>
    </w:p>
    <w:p w:rsidR="00B37BA6" w:rsidRDefault="005A555D">
      <w:pPr>
        <w:spacing w:line="360" w:lineRule="auto"/>
      </w:pPr>
      <w:r>
        <w:rPr>
          <w:rFonts w:hint="eastAsia"/>
          <w:b/>
        </w:rPr>
        <w:t>占比</w:t>
      </w:r>
      <w:r>
        <w:t>=名次</w:t>
      </w:r>
      <w:r>
        <w:rPr>
          <w:rFonts w:hint="eastAsia"/>
        </w:rPr>
        <w:t>/总人次</w:t>
      </w:r>
      <w:r>
        <w:t xml:space="preserve"> </w:t>
      </w:r>
      <w:r>
        <w:rPr>
          <w:rFonts w:hint="eastAsia"/>
        </w:rPr>
        <w:t>，其</w:t>
      </w:r>
      <w:r>
        <w:t>计算结果</w:t>
      </w:r>
      <w:r>
        <w:rPr>
          <w:rFonts w:hint="eastAsia"/>
        </w:rPr>
        <w:t>的</w:t>
      </w:r>
      <w:r>
        <w:rPr>
          <w:b/>
        </w:rPr>
        <w:t>百分比</w:t>
      </w:r>
      <w:r>
        <w:t>（</w:t>
      </w:r>
      <w:r>
        <w:rPr>
          <w:rFonts w:hint="eastAsia"/>
          <w:b/>
        </w:rPr>
        <w:t>小数点</w:t>
      </w:r>
      <w:r>
        <w:rPr>
          <w:b/>
        </w:rPr>
        <w:t>精确到</w:t>
      </w:r>
      <w:r>
        <w:rPr>
          <w:rFonts w:hint="eastAsia"/>
          <w:b/>
        </w:rPr>
        <w:t>0.1</w:t>
      </w:r>
      <w:r>
        <w:t>）</w:t>
      </w:r>
      <w:r>
        <w:rPr>
          <w:rFonts w:hint="eastAsia"/>
        </w:rPr>
        <w:t>，</w:t>
      </w:r>
      <w:r>
        <w:t>以上面为例：</w:t>
      </w:r>
      <w:r>
        <w:rPr>
          <w:rFonts w:hint="eastAsia"/>
        </w:rPr>
        <w:t>7/33</w:t>
      </w:r>
      <w:r>
        <w:t>=21.2%</w:t>
      </w:r>
    </w:p>
    <w:p w:rsidR="00B37BA6" w:rsidRDefault="00B37BA6">
      <w:pPr>
        <w:spacing w:line="360" w:lineRule="auto"/>
      </w:pPr>
    </w:p>
    <w:p w:rsidR="00B37BA6" w:rsidRDefault="005A555D">
      <w:pPr>
        <w:spacing w:line="360" w:lineRule="auto"/>
      </w:pPr>
      <w:r>
        <w:rPr>
          <w:rFonts w:hint="eastAsia"/>
          <w:b/>
        </w:rPr>
        <w:t>备注</w:t>
      </w:r>
      <w:r>
        <w:rPr>
          <w:b/>
        </w:rPr>
        <w:t>：</w:t>
      </w:r>
      <w:r>
        <w:t>如果一学期被督导听过多次课，以“</w:t>
      </w:r>
      <w:r>
        <w:rPr>
          <w:rFonts w:hint="eastAsia"/>
        </w:rPr>
        <w:t>评分</w:t>
      </w:r>
      <w:r>
        <w:t>”</w:t>
      </w:r>
      <w:r>
        <w:rPr>
          <w:rFonts w:hint="eastAsia"/>
        </w:rPr>
        <w:t>最高</w:t>
      </w:r>
      <w:r>
        <w:t>分</w:t>
      </w:r>
      <w:r>
        <w:rPr>
          <w:rFonts w:hint="eastAsia"/>
        </w:rPr>
        <w:t>那门</w:t>
      </w:r>
      <w:r>
        <w:t>课为准，学生评教同理。</w:t>
      </w:r>
    </w:p>
    <w:p w:rsidR="00B37BA6" w:rsidRDefault="00B37BA6">
      <w:pPr>
        <w:spacing w:line="360" w:lineRule="auto"/>
      </w:pPr>
    </w:p>
    <w:p w:rsidR="00B37BA6" w:rsidRDefault="005A555D">
      <w:pPr>
        <w:spacing w:line="360" w:lineRule="auto"/>
      </w:pPr>
      <w:r>
        <w:rPr>
          <w:rFonts w:hint="eastAsia"/>
        </w:rPr>
        <w:t>然后</w:t>
      </w:r>
      <w:r>
        <w:t>“</w:t>
      </w:r>
      <w:r>
        <w:rPr>
          <w:rFonts w:hint="eastAsia"/>
        </w:rPr>
        <w:t>返回</w:t>
      </w:r>
      <w:r>
        <w:t>”</w:t>
      </w:r>
      <w:r>
        <w:rPr>
          <w:rFonts w:hint="eastAsia"/>
        </w:rPr>
        <w:t>，点击</w:t>
      </w:r>
      <w:r>
        <w:t>“</w:t>
      </w:r>
      <w:r>
        <w:rPr>
          <w:rFonts w:hint="eastAsia"/>
          <w:b/>
          <w:color w:val="FF0000"/>
        </w:rPr>
        <w:t>学生评教</w:t>
      </w:r>
      <w:r>
        <w:rPr>
          <w:b/>
          <w:color w:val="FF0000"/>
        </w:rPr>
        <w:t>记录</w:t>
      </w:r>
      <w:r>
        <w:t>”</w:t>
      </w:r>
      <w:r>
        <w:rPr>
          <w:rFonts w:hint="eastAsia"/>
        </w:rPr>
        <w:t>，</w:t>
      </w:r>
      <w:r>
        <w:t>进入</w:t>
      </w:r>
      <w:r>
        <w:rPr>
          <w:rFonts w:hint="eastAsia"/>
        </w:rPr>
        <w:t>以下</w:t>
      </w:r>
      <w:r>
        <w:t>界面</w:t>
      </w:r>
    </w:p>
    <w:p w:rsidR="00B37BA6" w:rsidRDefault="005A555D">
      <w:pPr>
        <w:spacing w:line="360" w:lineRule="auto"/>
      </w:pPr>
      <w:r>
        <w:rPr>
          <w:noProof/>
        </w:rPr>
        <w:drawing>
          <wp:inline distT="0" distB="0" distL="0" distR="0">
            <wp:extent cx="5274310" cy="1013460"/>
            <wp:effectExtent l="0" t="0" r="25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13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37BA6" w:rsidRDefault="005A555D">
      <w:pPr>
        <w:spacing w:line="360" w:lineRule="auto"/>
      </w:pPr>
      <w:r>
        <w:rPr>
          <w:rFonts w:hint="eastAsia"/>
        </w:rPr>
        <w:t>如果</w:t>
      </w:r>
      <w:r>
        <w:t>该学期有课，会有相应的</w:t>
      </w:r>
      <w:r>
        <w:rPr>
          <w:rFonts w:hint="eastAsia"/>
        </w:rPr>
        <w:t>学生</w:t>
      </w:r>
      <w:r>
        <w:t>评教分数。</w:t>
      </w:r>
    </w:p>
    <w:p w:rsidR="00B37BA6" w:rsidRDefault="005A555D">
      <w:pPr>
        <w:spacing w:line="360" w:lineRule="auto"/>
      </w:pPr>
      <w:r>
        <w:rPr>
          <w:rFonts w:hint="eastAsia"/>
        </w:rPr>
        <w:t>以上</w:t>
      </w:r>
      <w:r>
        <w:t>图为例：</w:t>
      </w:r>
    </w:p>
    <w:p w:rsidR="00B37BA6" w:rsidRDefault="005A555D">
      <w:pPr>
        <w:spacing w:line="360" w:lineRule="auto"/>
        <w:rPr>
          <w:b/>
        </w:rPr>
      </w:pPr>
      <w:r>
        <w:rPr>
          <w:rFonts w:hint="eastAsia"/>
          <w:b/>
        </w:rPr>
        <w:t>2020</w:t>
      </w:r>
      <w:r>
        <w:rPr>
          <w:b/>
        </w:rPr>
        <w:t>-2021</w:t>
      </w:r>
      <w:r>
        <w:rPr>
          <w:rFonts w:hint="eastAsia"/>
          <w:b/>
        </w:rPr>
        <w:t>春季</w:t>
      </w:r>
      <w:r>
        <w:rPr>
          <w:b/>
        </w:rPr>
        <w:t>学期</w:t>
      </w:r>
    </w:p>
    <w:p w:rsidR="00B37BA6" w:rsidRDefault="005A555D">
      <w:pPr>
        <w:spacing w:line="360" w:lineRule="auto"/>
      </w:pPr>
      <w:r>
        <w:rPr>
          <w:rFonts w:hint="eastAsia"/>
          <w:b/>
        </w:rPr>
        <w:t>学生评分</w:t>
      </w:r>
      <w:r>
        <w:t>=评教分=91.09</w:t>
      </w:r>
    </w:p>
    <w:p w:rsidR="00B37BA6" w:rsidRDefault="005A555D">
      <w:pPr>
        <w:spacing w:line="360" w:lineRule="auto"/>
      </w:pPr>
      <w:r>
        <w:rPr>
          <w:rFonts w:hint="eastAsia"/>
          <w:b/>
        </w:rPr>
        <w:t>排名</w:t>
      </w:r>
      <w:r>
        <w:t>（</w:t>
      </w:r>
      <w:r>
        <w:rPr>
          <w:rFonts w:hint="eastAsia"/>
        </w:rPr>
        <w:t>名次/总人次</w:t>
      </w:r>
      <w:r>
        <w:t>）</w:t>
      </w:r>
      <w:r>
        <w:rPr>
          <w:rFonts w:hint="eastAsia"/>
        </w:rPr>
        <w:t>=</w:t>
      </w:r>
      <w:r>
        <w:t xml:space="preserve">22/45  </w:t>
      </w:r>
      <w:r>
        <w:rPr>
          <w:rFonts w:hint="eastAsia"/>
        </w:rPr>
        <w:t>【其中：</w:t>
      </w:r>
      <w:r>
        <w:t>名次=排名；总人次=教师数</w:t>
      </w:r>
      <w:r>
        <w:rPr>
          <w:rFonts w:hint="eastAsia"/>
        </w:rPr>
        <w:t>】</w:t>
      </w:r>
    </w:p>
    <w:p w:rsidR="00B37BA6" w:rsidRDefault="005A555D">
      <w:pPr>
        <w:spacing w:line="360" w:lineRule="auto"/>
      </w:pPr>
      <w:r>
        <w:rPr>
          <w:rFonts w:hint="eastAsia"/>
        </w:rPr>
        <w:t>“教师数”</w:t>
      </w:r>
      <w:r>
        <w:t>指的是：该学期本学院（</w:t>
      </w:r>
      <w:r>
        <w:rPr>
          <w:rFonts w:hint="eastAsia"/>
        </w:rPr>
        <w:t>学部</w:t>
      </w:r>
      <w:r>
        <w:t>）</w:t>
      </w:r>
      <w:r>
        <w:rPr>
          <w:rFonts w:hint="eastAsia"/>
        </w:rPr>
        <w:t>参与学生</w:t>
      </w:r>
      <w:r>
        <w:t>评教</w:t>
      </w:r>
      <w:r>
        <w:rPr>
          <w:rFonts w:hint="eastAsia"/>
        </w:rPr>
        <w:t>的</w:t>
      </w:r>
      <w:r>
        <w:t>老师总数</w:t>
      </w:r>
    </w:p>
    <w:p w:rsidR="00B37BA6" w:rsidRDefault="005A555D">
      <w:pPr>
        <w:spacing w:line="360" w:lineRule="auto"/>
      </w:pPr>
      <w:bookmarkStart w:id="0" w:name="_GoBack"/>
      <w:bookmarkEnd w:id="0"/>
      <w:r>
        <w:rPr>
          <w:rFonts w:hint="eastAsia"/>
          <w:b/>
        </w:rPr>
        <w:lastRenderedPageBreak/>
        <w:t>占比</w:t>
      </w:r>
      <w:r>
        <w:t>=名次</w:t>
      </w:r>
      <w:r>
        <w:rPr>
          <w:rFonts w:hint="eastAsia"/>
        </w:rPr>
        <w:t>/总人次</w:t>
      </w:r>
      <w:r>
        <w:t xml:space="preserve"> </w:t>
      </w:r>
      <w:r>
        <w:rPr>
          <w:rFonts w:hint="eastAsia"/>
        </w:rPr>
        <w:t>，其</w:t>
      </w:r>
      <w:r>
        <w:t>计算结果</w:t>
      </w:r>
      <w:r>
        <w:rPr>
          <w:rFonts w:hint="eastAsia"/>
        </w:rPr>
        <w:t>的</w:t>
      </w:r>
      <w:r>
        <w:rPr>
          <w:b/>
        </w:rPr>
        <w:t>百分比</w:t>
      </w:r>
      <w:r>
        <w:t>（</w:t>
      </w:r>
      <w:r>
        <w:rPr>
          <w:rFonts w:hint="eastAsia"/>
          <w:b/>
        </w:rPr>
        <w:t>小数点</w:t>
      </w:r>
      <w:r>
        <w:rPr>
          <w:b/>
        </w:rPr>
        <w:t>精确到</w:t>
      </w:r>
      <w:r>
        <w:rPr>
          <w:rFonts w:hint="eastAsia"/>
          <w:b/>
        </w:rPr>
        <w:t>0.1</w:t>
      </w:r>
      <w:r>
        <w:t>）</w:t>
      </w:r>
      <w:r>
        <w:rPr>
          <w:rFonts w:hint="eastAsia"/>
        </w:rPr>
        <w:t>，</w:t>
      </w:r>
      <w:r>
        <w:t>以上面为例：22</w:t>
      </w:r>
      <w:r>
        <w:rPr>
          <w:rFonts w:hint="eastAsia"/>
        </w:rPr>
        <w:t>/</w:t>
      </w:r>
      <w:r>
        <w:t>45=48.9%</w:t>
      </w:r>
    </w:p>
    <w:p w:rsidR="00B37BA6" w:rsidRDefault="00B37BA6">
      <w:pPr>
        <w:spacing w:line="360" w:lineRule="auto"/>
      </w:pPr>
    </w:p>
    <w:p w:rsidR="00B37BA6" w:rsidRDefault="005A555D">
      <w:pPr>
        <w:spacing w:line="360" w:lineRule="auto"/>
      </w:pPr>
      <w:r>
        <w:rPr>
          <w:rFonts w:hint="eastAsia"/>
        </w:rPr>
        <w:t>如上述</w:t>
      </w:r>
      <w:r>
        <w:rPr>
          <w:rFonts w:hint="eastAsia"/>
          <w:b/>
        </w:rPr>
        <w:t xml:space="preserve"> “督导</w:t>
      </w:r>
      <w:r>
        <w:rPr>
          <w:b/>
        </w:rPr>
        <w:t>评分</w:t>
      </w:r>
      <w:r>
        <w:rPr>
          <w:rFonts w:hint="eastAsia"/>
          <w:b/>
        </w:rPr>
        <w:t xml:space="preserve">” </w:t>
      </w:r>
      <w:r>
        <w:rPr>
          <w:rFonts w:hint="eastAsia"/>
        </w:rPr>
        <w:t>或</w:t>
      </w:r>
      <w:r>
        <w:rPr>
          <w:rFonts w:hint="eastAsia"/>
          <w:b/>
        </w:rPr>
        <w:t xml:space="preserve"> “学生</w:t>
      </w:r>
      <w:r>
        <w:rPr>
          <w:b/>
        </w:rPr>
        <w:t>评分</w:t>
      </w:r>
      <w:r>
        <w:rPr>
          <w:rFonts w:hint="eastAsia"/>
          <w:b/>
        </w:rPr>
        <w:t xml:space="preserve">” </w:t>
      </w:r>
      <w:r>
        <w:rPr>
          <w:rFonts w:hint="eastAsia"/>
        </w:rPr>
        <w:t>在</w:t>
      </w:r>
      <w:r>
        <w:t>教学质量监测</w:t>
      </w:r>
      <w:r>
        <w:rPr>
          <w:rFonts w:hint="eastAsia"/>
        </w:rPr>
        <w:t>系统</w:t>
      </w:r>
      <w:r>
        <w:t>，对应学期</w:t>
      </w:r>
      <w:r>
        <w:rPr>
          <w:b/>
        </w:rPr>
        <w:t>没有</w:t>
      </w:r>
      <w:r>
        <w:rPr>
          <w:rFonts w:hint="eastAsia"/>
          <w:b/>
        </w:rPr>
        <w:t>查到</w:t>
      </w:r>
      <w:r>
        <w:rPr>
          <w:b/>
        </w:rPr>
        <w:t>相应</w:t>
      </w:r>
      <w:r>
        <w:rPr>
          <w:rFonts w:hint="eastAsia"/>
          <w:b/>
        </w:rPr>
        <w:t>评分或</w:t>
      </w:r>
      <w:r>
        <w:rPr>
          <w:b/>
        </w:rPr>
        <w:t>数据</w:t>
      </w:r>
      <w:r>
        <w:t>，填“</w:t>
      </w:r>
      <w:r>
        <w:rPr>
          <w:rFonts w:hint="eastAsia"/>
          <w:b/>
        </w:rPr>
        <w:t>无</w:t>
      </w:r>
      <w:r>
        <w:t>”</w:t>
      </w:r>
      <w:r>
        <w:rPr>
          <w:rFonts w:hint="eastAsia"/>
        </w:rPr>
        <w:t>或</w:t>
      </w:r>
      <w:r>
        <w:t>“</w:t>
      </w:r>
      <w:r>
        <w:rPr>
          <w:b/>
        </w:rPr>
        <w:t>/</w:t>
      </w:r>
      <w:r>
        <w:t>”</w:t>
      </w:r>
      <w:r>
        <w:rPr>
          <w:rFonts w:hint="eastAsia"/>
        </w:rPr>
        <w:t>。</w:t>
      </w:r>
    </w:p>
    <w:p w:rsidR="00B37BA6" w:rsidRDefault="00B37BA6">
      <w:pPr>
        <w:spacing w:line="360" w:lineRule="auto"/>
      </w:pPr>
    </w:p>
    <w:p w:rsidR="00B37BA6" w:rsidRDefault="005A555D">
      <w:pPr>
        <w:pStyle w:val="a8"/>
        <w:numPr>
          <w:ilvl w:val="0"/>
          <w:numId w:val="1"/>
        </w:numPr>
        <w:spacing w:line="360" w:lineRule="auto"/>
        <w:ind w:firstLineChars="0"/>
      </w:pPr>
      <w:r>
        <w:rPr>
          <w:rFonts w:hint="eastAsia"/>
        </w:rPr>
        <w:t>表格</w:t>
      </w:r>
      <w:r>
        <w:t>中</w:t>
      </w:r>
      <w:r>
        <w:rPr>
          <w:rFonts w:hint="eastAsia"/>
        </w:rPr>
        <w:t>【教学</w:t>
      </w:r>
      <w:r>
        <w:t>质量评价</w:t>
      </w:r>
      <w:r>
        <w:rPr>
          <w:rFonts w:hint="eastAsia"/>
        </w:rPr>
        <w:t>】板块中</w:t>
      </w:r>
      <w:r>
        <w:t>“</w:t>
      </w:r>
      <w:r>
        <w:rPr>
          <w:rFonts w:hint="eastAsia"/>
          <w:b/>
        </w:rPr>
        <w:t>近三年有无</w:t>
      </w:r>
      <w:r>
        <w:rPr>
          <w:b/>
        </w:rPr>
        <w:t>教学事故</w:t>
      </w:r>
      <w:r>
        <w:t>”</w:t>
      </w:r>
      <w:r>
        <w:rPr>
          <w:rFonts w:hint="eastAsia"/>
        </w:rPr>
        <w:t>由质量办填写</w:t>
      </w:r>
      <w:r>
        <w:t>。</w:t>
      </w:r>
    </w:p>
    <w:p w:rsidR="00B37BA6" w:rsidRDefault="00B37BA6">
      <w:pPr>
        <w:spacing w:line="360" w:lineRule="auto"/>
      </w:pPr>
    </w:p>
    <w:p w:rsidR="00B37BA6" w:rsidRDefault="005A555D">
      <w:pPr>
        <w:spacing w:line="360" w:lineRule="auto"/>
        <w:jc w:val="right"/>
      </w:pPr>
      <w:r>
        <w:rPr>
          <w:rFonts w:hint="eastAsia"/>
        </w:rPr>
        <w:t>如有</w:t>
      </w:r>
      <w:r>
        <w:t>疑问</w:t>
      </w:r>
      <w:r>
        <w:rPr>
          <w:rFonts w:hint="eastAsia"/>
        </w:rPr>
        <w:t>，请</w:t>
      </w:r>
      <w:r>
        <w:t>发至</w:t>
      </w:r>
      <w:r>
        <w:rPr>
          <w:b/>
        </w:rPr>
        <w:t>质量办邮箱</w:t>
      </w:r>
      <w:r>
        <w:t>：</w:t>
      </w:r>
      <w:r>
        <w:rPr>
          <w:rFonts w:hint="eastAsia"/>
        </w:rPr>
        <w:t>zgb@sspu.edu.cn</w:t>
      </w:r>
    </w:p>
    <w:p w:rsidR="00B37BA6" w:rsidRDefault="005A555D">
      <w:pPr>
        <w:spacing w:line="360" w:lineRule="auto"/>
        <w:jc w:val="right"/>
      </w:pPr>
      <w:r>
        <w:rPr>
          <w:rFonts w:hint="eastAsia"/>
        </w:rPr>
        <w:t>上海</w:t>
      </w:r>
      <w:r>
        <w:t>第二工业</w:t>
      </w:r>
      <w:r>
        <w:rPr>
          <w:rFonts w:hint="eastAsia"/>
        </w:rPr>
        <w:t xml:space="preserve">大学 </w:t>
      </w:r>
    </w:p>
    <w:p w:rsidR="00B37BA6" w:rsidRDefault="005A555D">
      <w:pPr>
        <w:spacing w:line="360" w:lineRule="auto"/>
        <w:jc w:val="right"/>
      </w:pPr>
      <w:r>
        <w:rPr>
          <w:rFonts w:hint="eastAsia"/>
        </w:rPr>
        <w:t>教学</w:t>
      </w:r>
      <w:r>
        <w:t>质量管理办公室</w:t>
      </w:r>
    </w:p>
    <w:p w:rsidR="00B37BA6" w:rsidRDefault="005A555D">
      <w:pPr>
        <w:spacing w:line="360" w:lineRule="auto"/>
        <w:jc w:val="right"/>
      </w:pPr>
      <w:r>
        <w:t>2022.08.22</w:t>
      </w:r>
    </w:p>
    <w:sectPr w:rsidR="00B37B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5E0B" w:rsidRDefault="003D5E0B" w:rsidP="002E562D">
      <w:r>
        <w:separator/>
      </w:r>
    </w:p>
  </w:endnote>
  <w:endnote w:type="continuationSeparator" w:id="0">
    <w:p w:rsidR="003D5E0B" w:rsidRDefault="003D5E0B" w:rsidP="002E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5E0B" w:rsidRDefault="003D5E0B" w:rsidP="002E562D">
      <w:r>
        <w:separator/>
      </w:r>
    </w:p>
  </w:footnote>
  <w:footnote w:type="continuationSeparator" w:id="0">
    <w:p w:rsidR="003D5E0B" w:rsidRDefault="003D5E0B" w:rsidP="002E56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2D71C7"/>
    <w:multiLevelType w:val="multilevel"/>
    <w:tmpl w:val="4A2D71C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wZWU0MjFjNTljZDJjMDk2OWI1ODIxNTllZjJhNTEifQ=="/>
  </w:docVars>
  <w:rsids>
    <w:rsidRoot w:val="00016761"/>
    <w:rsid w:val="00016761"/>
    <w:rsid w:val="00077081"/>
    <w:rsid w:val="00085EDF"/>
    <w:rsid w:val="000954B3"/>
    <w:rsid w:val="000F20BD"/>
    <w:rsid w:val="001A6E7B"/>
    <w:rsid w:val="00200D71"/>
    <w:rsid w:val="002E562D"/>
    <w:rsid w:val="003C6908"/>
    <w:rsid w:val="003D5E0B"/>
    <w:rsid w:val="004441EE"/>
    <w:rsid w:val="004446EC"/>
    <w:rsid w:val="00493DF3"/>
    <w:rsid w:val="00494948"/>
    <w:rsid w:val="004A589E"/>
    <w:rsid w:val="004C5588"/>
    <w:rsid w:val="005A555D"/>
    <w:rsid w:val="005B68F7"/>
    <w:rsid w:val="005E269F"/>
    <w:rsid w:val="0060117F"/>
    <w:rsid w:val="0066293B"/>
    <w:rsid w:val="00682B02"/>
    <w:rsid w:val="00683E48"/>
    <w:rsid w:val="00707EA9"/>
    <w:rsid w:val="00755D3E"/>
    <w:rsid w:val="00763329"/>
    <w:rsid w:val="00860C0B"/>
    <w:rsid w:val="009772CC"/>
    <w:rsid w:val="00983DE6"/>
    <w:rsid w:val="009C53F9"/>
    <w:rsid w:val="00A16A54"/>
    <w:rsid w:val="00A935A5"/>
    <w:rsid w:val="00AA0850"/>
    <w:rsid w:val="00B21CFC"/>
    <w:rsid w:val="00B37BA6"/>
    <w:rsid w:val="00BB2A40"/>
    <w:rsid w:val="00BD6D11"/>
    <w:rsid w:val="00BF5ED4"/>
    <w:rsid w:val="00C05687"/>
    <w:rsid w:val="00D270E3"/>
    <w:rsid w:val="00D74EF6"/>
    <w:rsid w:val="00DB16A1"/>
    <w:rsid w:val="00DF7F7F"/>
    <w:rsid w:val="00E301D6"/>
    <w:rsid w:val="00F305DC"/>
    <w:rsid w:val="00F67EB0"/>
    <w:rsid w:val="1AAF5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988BF0"/>
  <w15:docId w15:val="{758ABF82-90D7-4614-8337-6A5F84BC8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pudd.com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zgb@sspu.edu.cn" TargetMode="External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pn.sspu.edu.cn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179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18</cp:revision>
  <dcterms:created xsi:type="dcterms:W3CDTF">2022-08-23T08:00:00Z</dcterms:created>
  <dcterms:modified xsi:type="dcterms:W3CDTF">2022-10-25T06:08:00Z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D155CC2A8C1948FC87D684C2856D5758</vt:lpwstr>
  </property>
</Properties>
</file>