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D5" w:rsidRPr="007908D5" w:rsidRDefault="007908D5" w:rsidP="007908D5">
      <w:pPr>
        <w:jc w:val="left"/>
        <w:rPr>
          <w:rFonts w:ascii="黑体" w:eastAsia="黑体" w:hAnsi="黑体" w:hint="eastAsia"/>
          <w:sz w:val="28"/>
          <w:szCs w:val="28"/>
        </w:rPr>
      </w:pPr>
      <w:r w:rsidRPr="007908D5">
        <w:rPr>
          <w:rFonts w:ascii="黑体" w:eastAsia="黑体" w:hAnsi="黑体" w:hint="eastAsia"/>
          <w:sz w:val="28"/>
          <w:szCs w:val="28"/>
        </w:rPr>
        <w:t>附件2：</w:t>
      </w:r>
    </w:p>
    <w:p w:rsidR="00506025" w:rsidRDefault="00913B28" w:rsidP="00913B2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对</w:t>
      </w:r>
      <w:r w:rsidR="00A74D40">
        <w:rPr>
          <w:rFonts w:ascii="黑体" w:eastAsia="黑体" w:hAnsi="黑体" w:hint="eastAsia"/>
          <w:sz w:val="32"/>
          <w:szCs w:val="32"/>
        </w:rPr>
        <w:t>2013年“</w:t>
      </w:r>
      <w:r w:rsidR="00BE17E8">
        <w:rPr>
          <w:rFonts w:ascii="黑体" w:eastAsia="黑体" w:hAnsi="黑体" w:hint="eastAsia"/>
          <w:sz w:val="32"/>
          <w:szCs w:val="32"/>
        </w:rPr>
        <w:t>中央财政支持地方高校发展专项资金</w:t>
      </w:r>
      <w:r w:rsidR="00A74D40">
        <w:rPr>
          <w:rFonts w:ascii="黑体" w:eastAsia="黑体" w:hAnsi="黑体" w:hint="eastAsia"/>
          <w:sz w:val="32"/>
          <w:szCs w:val="32"/>
        </w:rPr>
        <w:t>”项目开展自查抽查工作的通知</w:t>
      </w:r>
    </w:p>
    <w:p w:rsidR="00A74D40" w:rsidRDefault="00A74D40" w:rsidP="00A74D40">
      <w:pPr>
        <w:rPr>
          <w:rFonts w:ascii="黑体" w:eastAsia="黑体" w:hAnsi="黑体"/>
          <w:sz w:val="32"/>
          <w:szCs w:val="32"/>
        </w:rPr>
      </w:pPr>
    </w:p>
    <w:p w:rsidR="00A74D40" w:rsidRPr="00A74D40" w:rsidRDefault="00A74D40" w:rsidP="00A74D40">
      <w:pPr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各相关高校：</w:t>
      </w:r>
    </w:p>
    <w:p w:rsidR="00A74D40" w:rsidRDefault="00A74D40" w:rsidP="00A74D40">
      <w:pPr>
        <w:ind w:firstLine="60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根据市教委</w:t>
      </w:r>
      <w:r>
        <w:rPr>
          <w:rFonts w:ascii="仿宋_GB2312" w:eastAsia="仿宋_GB2312" w:hAnsi="黑体" w:hint="eastAsia"/>
          <w:sz w:val="30"/>
          <w:szCs w:val="30"/>
        </w:rPr>
        <w:t>财务管理的统一安排，对</w:t>
      </w:r>
      <w:r w:rsidRPr="00A74D40">
        <w:rPr>
          <w:rFonts w:ascii="仿宋_GB2312" w:eastAsia="仿宋_GB2312" w:hAnsi="黑体" w:hint="eastAsia"/>
          <w:sz w:val="30"/>
          <w:szCs w:val="30"/>
        </w:rPr>
        <w:t>2013年“</w:t>
      </w:r>
      <w:r w:rsidR="00BE17E8" w:rsidRPr="00BE17E8">
        <w:rPr>
          <w:rFonts w:ascii="仿宋_GB2312" w:eastAsia="仿宋_GB2312" w:hAnsi="黑体" w:hint="eastAsia"/>
          <w:sz w:val="30"/>
          <w:szCs w:val="30"/>
        </w:rPr>
        <w:t>中央财政支持地方高校发展专项资金</w:t>
      </w:r>
      <w:r w:rsidRPr="00A74D40">
        <w:rPr>
          <w:rFonts w:ascii="仿宋_GB2312" w:eastAsia="仿宋_GB2312" w:hAnsi="黑体" w:hint="eastAsia"/>
          <w:sz w:val="30"/>
          <w:szCs w:val="30"/>
        </w:rPr>
        <w:t>”项目</w:t>
      </w:r>
      <w:r>
        <w:rPr>
          <w:rFonts w:ascii="仿宋_GB2312" w:eastAsia="仿宋_GB2312" w:hAnsi="黑体" w:hint="eastAsia"/>
          <w:sz w:val="30"/>
          <w:szCs w:val="30"/>
        </w:rPr>
        <w:t>开展专项检查。</w:t>
      </w:r>
    </w:p>
    <w:p w:rsidR="00A74D40" w:rsidRPr="008934E9" w:rsidRDefault="00A74D40" w:rsidP="00A74D40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黑体"/>
          <w:b/>
          <w:sz w:val="30"/>
          <w:szCs w:val="30"/>
        </w:rPr>
      </w:pPr>
      <w:r w:rsidRPr="008934E9">
        <w:rPr>
          <w:rFonts w:ascii="仿宋_GB2312" w:eastAsia="仿宋_GB2312" w:hAnsi="黑体" w:hint="eastAsia"/>
          <w:b/>
          <w:sz w:val="30"/>
          <w:szCs w:val="30"/>
        </w:rPr>
        <w:t>检查目标</w:t>
      </w:r>
    </w:p>
    <w:p w:rsidR="00A74D40" w:rsidRDefault="00A74D40" w:rsidP="00A74D40">
      <w:pPr>
        <w:ind w:left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项目建设成效和资金使用情况</w:t>
      </w:r>
    </w:p>
    <w:p w:rsidR="00A74D40" w:rsidRPr="008934E9" w:rsidRDefault="00A74D40" w:rsidP="00A74D40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黑体"/>
          <w:b/>
          <w:sz w:val="30"/>
          <w:szCs w:val="30"/>
        </w:rPr>
      </w:pPr>
      <w:r w:rsidRPr="008934E9">
        <w:rPr>
          <w:rFonts w:ascii="仿宋_GB2312" w:eastAsia="仿宋_GB2312" w:hAnsi="黑体" w:hint="eastAsia"/>
          <w:b/>
          <w:sz w:val="30"/>
          <w:szCs w:val="30"/>
        </w:rPr>
        <w:t>检查内容</w:t>
      </w:r>
    </w:p>
    <w:p w:rsidR="00A74D40" w:rsidRDefault="00A74D40" w:rsidP="00A74D40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项目建设进展情况</w:t>
      </w:r>
    </w:p>
    <w:p w:rsidR="00A74D40" w:rsidRPr="00A74D40" w:rsidRDefault="00A74D40" w:rsidP="00A74D40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   目前项目所处的建设阶段，是否还有尚未完成的项目，如有，请说明原因和后续建设计划。</w:t>
      </w:r>
    </w:p>
    <w:p w:rsidR="00A74D40" w:rsidRPr="00A74D40" w:rsidRDefault="00A74D40" w:rsidP="00A74D40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项目资金使用情况</w:t>
      </w:r>
    </w:p>
    <w:p w:rsidR="00A74D40" w:rsidRPr="00A74D40" w:rsidRDefault="00A74D40" w:rsidP="00A74D40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   1.</w:t>
      </w:r>
      <w:r w:rsidRPr="00A74D40">
        <w:rPr>
          <w:rFonts w:ascii="仿宋_GB2312" w:eastAsia="仿宋_GB2312" w:hAnsi="黑体" w:hint="eastAsia"/>
          <w:sz w:val="30"/>
          <w:szCs w:val="30"/>
        </w:rPr>
        <w:t>预算编制和执行管理（预算编制内容是否符合财政部门的制度规定；预算是否执行完毕）；</w:t>
      </w:r>
    </w:p>
    <w:p w:rsidR="00A74D40" w:rsidRDefault="00A74D40" w:rsidP="00A74D40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2.</w:t>
      </w:r>
      <w:r w:rsidRPr="00A74D40">
        <w:rPr>
          <w:rFonts w:ascii="仿宋_GB2312" w:eastAsia="仿宋_GB2312" w:hAnsi="黑体" w:hint="eastAsia"/>
          <w:sz w:val="30"/>
          <w:szCs w:val="30"/>
        </w:rPr>
        <w:t>财务管理（是否指定相应的项目资金管理制度</w:t>
      </w:r>
      <w:r w:rsidR="006C0534">
        <w:rPr>
          <w:rFonts w:ascii="仿宋_GB2312" w:eastAsia="仿宋_GB2312" w:hAnsi="黑体" w:hint="eastAsia"/>
          <w:sz w:val="30"/>
          <w:szCs w:val="30"/>
        </w:rPr>
        <w:t>和规定；专项资金使用是否符合财经纪律、财务制度；是否专款专用）；</w:t>
      </w:r>
    </w:p>
    <w:p w:rsidR="00BE17E8" w:rsidRPr="00A74D40" w:rsidRDefault="00BE17E8" w:rsidP="00A74D40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3.资金使用情况请按照中央财政资金和地方配套资金分开统计。</w:t>
      </w:r>
    </w:p>
    <w:p w:rsidR="00A74D40" w:rsidRPr="00A74D40" w:rsidRDefault="00A74D40" w:rsidP="00A74D40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项目绩效情况</w:t>
      </w:r>
    </w:p>
    <w:p w:rsidR="00A74D40" w:rsidRDefault="00A74D40" w:rsidP="00A74D40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  建设完成的项目是否达到立项时预先设定的项目目标，请制</w:t>
      </w:r>
      <w:r>
        <w:rPr>
          <w:rFonts w:ascii="仿宋_GB2312" w:eastAsia="仿宋_GB2312" w:hAnsi="黑体" w:hint="eastAsia"/>
          <w:sz w:val="30"/>
          <w:szCs w:val="30"/>
        </w:rPr>
        <w:lastRenderedPageBreak/>
        <w:t>表前后对照。</w:t>
      </w:r>
    </w:p>
    <w:p w:rsidR="00A74D40" w:rsidRPr="00A74D40" w:rsidRDefault="00A74D40" w:rsidP="00A74D40">
      <w:pPr>
        <w:pStyle w:val="a5"/>
        <w:numPr>
          <w:ilvl w:val="0"/>
          <w:numId w:val="3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存在的主要问题和建议</w:t>
      </w:r>
    </w:p>
    <w:p w:rsidR="00A74D40" w:rsidRPr="008934E9" w:rsidRDefault="00A74D40" w:rsidP="00A74D40">
      <w:pPr>
        <w:pStyle w:val="a5"/>
        <w:numPr>
          <w:ilvl w:val="0"/>
          <w:numId w:val="2"/>
        </w:numPr>
        <w:ind w:firstLineChars="0"/>
        <w:rPr>
          <w:rFonts w:ascii="仿宋_GB2312" w:eastAsia="仿宋_GB2312" w:hAnsi="黑体"/>
          <w:b/>
          <w:sz w:val="30"/>
          <w:szCs w:val="30"/>
        </w:rPr>
      </w:pPr>
      <w:r w:rsidRPr="008934E9">
        <w:rPr>
          <w:rFonts w:ascii="仿宋_GB2312" w:eastAsia="仿宋_GB2312" w:hAnsi="黑体" w:hint="eastAsia"/>
          <w:b/>
          <w:sz w:val="30"/>
          <w:szCs w:val="30"/>
        </w:rPr>
        <w:t>检查方式和时间</w:t>
      </w:r>
    </w:p>
    <w:p w:rsidR="00A74D40" w:rsidRPr="00A74D40" w:rsidRDefault="00A74D40" w:rsidP="00A74D40">
      <w:pPr>
        <w:pStyle w:val="a5"/>
        <w:numPr>
          <w:ilvl w:val="0"/>
          <w:numId w:val="5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学校自查</w:t>
      </w:r>
    </w:p>
    <w:p w:rsidR="00A74D40" w:rsidRDefault="00A74D40" w:rsidP="00C458B7">
      <w:pPr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请各校于2016年6月10日前完成项目的自查工作，撰写自查报告，报送至</w:t>
      </w:r>
      <w:r w:rsidR="00CC7BDE">
        <w:rPr>
          <w:rFonts w:ascii="仿宋_GB2312" w:eastAsia="仿宋_GB2312" w:hAnsi="黑体" w:hint="eastAsia"/>
          <w:sz w:val="30"/>
          <w:szCs w:val="30"/>
        </w:rPr>
        <w:t>评估院高教所</w:t>
      </w:r>
      <w:r w:rsidR="004B475E">
        <w:rPr>
          <w:rFonts w:ascii="仿宋_GB2312" w:eastAsia="仿宋_GB2312" w:hAnsi="黑体" w:hint="eastAsia"/>
          <w:sz w:val="30"/>
          <w:szCs w:val="30"/>
        </w:rPr>
        <w:t>（盖章纸质材料一份，电子版本</w:t>
      </w:r>
      <w:r w:rsidR="004B475E" w:rsidRPr="00D5740E">
        <w:rPr>
          <w:rFonts w:ascii="仿宋_GB2312" w:eastAsia="仿宋_GB2312" w:hAnsi="仿宋" w:hint="eastAsia"/>
          <w:sz w:val="30"/>
          <w:szCs w:val="30"/>
        </w:rPr>
        <w:t>请同时发送至市教委高教处和市教育评估院</w:t>
      </w:r>
      <w:r w:rsidR="004B475E">
        <w:rPr>
          <w:rFonts w:ascii="仿宋_GB2312" w:eastAsia="仿宋_GB2312" w:hAnsi="仿宋" w:hint="eastAsia"/>
          <w:sz w:val="30"/>
          <w:szCs w:val="30"/>
        </w:rPr>
        <w:t>联系人</w:t>
      </w:r>
      <w:r>
        <w:rPr>
          <w:rFonts w:ascii="仿宋_GB2312" w:eastAsia="仿宋_GB2312" w:hAnsi="黑体" w:hint="eastAsia"/>
          <w:sz w:val="30"/>
          <w:szCs w:val="30"/>
        </w:rPr>
        <w:t>邮箱）。</w:t>
      </w:r>
    </w:p>
    <w:p w:rsidR="00A74D40" w:rsidRPr="00A74D40" w:rsidRDefault="00A74D40" w:rsidP="00C458B7">
      <w:pPr>
        <w:pStyle w:val="a5"/>
        <w:numPr>
          <w:ilvl w:val="0"/>
          <w:numId w:val="5"/>
        </w:numPr>
        <w:ind w:firstLineChars="0"/>
        <w:rPr>
          <w:rFonts w:ascii="仿宋_GB2312" w:eastAsia="仿宋_GB2312" w:hAnsi="黑体"/>
          <w:sz w:val="30"/>
          <w:szCs w:val="30"/>
        </w:rPr>
      </w:pPr>
      <w:r w:rsidRPr="00A74D40">
        <w:rPr>
          <w:rFonts w:ascii="仿宋_GB2312" w:eastAsia="仿宋_GB2312" w:hAnsi="黑体" w:hint="eastAsia"/>
          <w:sz w:val="30"/>
          <w:szCs w:val="30"/>
        </w:rPr>
        <w:t>教委抽查</w:t>
      </w:r>
    </w:p>
    <w:p w:rsidR="00A74D40" w:rsidRDefault="00A74D40" w:rsidP="00C458B7">
      <w:pPr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市教委将</w:t>
      </w:r>
      <w:r w:rsidR="00C458B7">
        <w:rPr>
          <w:rFonts w:ascii="仿宋_GB2312" w:eastAsia="仿宋_GB2312" w:hAnsi="黑体" w:hint="eastAsia"/>
          <w:sz w:val="30"/>
          <w:szCs w:val="30"/>
        </w:rPr>
        <w:t>根据</w:t>
      </w:r>
      <w:r>
        <w:rPr>
          <w:rFonts w:ascii="仿宋_GB2312" w:eastAsia="仿宋_GB2312" w:hAnsi="黑体" w:hint="eastAsia"/>
          <w:sz w:val="30"/>
          <w:szCs w:val="30"/>
        </w:rPr>
        <w:t>自查报告情况，选择部分项目，于2016年下半年委托社会中介机构组织抽查。</w:t>
      </w:r>
    </w:p>
    <w:p w:rsidR="004B475E" w:rsidRDefault="00972D0A" w:rsidP="00C458B7">
      <w:pPr>
        <w:ind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联系人：</w:t>
      </w:r>
    </w:p>
    <w:p w:rsidR="004B475E" w:rsidRDefault="004B475E" w:rsidP="00C458B7">
      <w:pPr>
        <w:ind w:firstLine="600"/>
        <w:rPr>
          <w:rFonts w:ascii="仿宋_GB2312" w:eastAsia="仿宋_GB2312" w:hAnsi="仿宋"/>
          <w:sz w:val="30"/>
          <w:szCs w:val="30"/>
        </w:rPr>
      </w:pPr>
      <w:r w:rsidRPr="00D5740E">
        <w:rPr>
          <w:rFonts w:ascii="仿宋_GB2312" w:eastAsia="仿宋_GB2312" w:hAnsi="仿宋" w:cs="Times New Roman" w:hint="eastAsia"/>
          <w:sz w:val="30"/>
          <w:szCs w:val="30"/>
        </w:rPr>
        <w:t>上海市教委高教处</w:t>
      </w:r>
      <w:r>
        <w:rPr>
          <w:rFonts w:ascii="仿宋_GB2312" w:eastAsia="仿宋_GB2312" w:hAnsi="仿宋" w:hint="eastAsia"/>
          <w:sz w:val="30"/>
          <w:szCs w:val="30"/>
        </w:rPr>
        <w:t xml:space="preserve">: </w:t>
      </w:r>
      <w:r>
        <w:rPr>
          <w:rFonts w:ascii="仿宋_GB2312" w:eastAsia="仿宋_GB2312" w:hAnsi="黑体" w:hint="eastAsia"/>
          <w:sz w:val="30"/>
          <w:szCs w:val="30"/>
        </w:rPr>
        <w:t>朱俏逍</w:t>
      </w:r>
    </w:p>
    <w:p w:rsidR="004B475E" w:rsidRPr="00C458B7" w:rsidRDefault="004B475E" w:rsidP="00C458B7">
      <w:pPr>
        <w:pStyle w:val="a7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D5740E">
        <w:rPr>
          <w:rFonts w:ascii="仿宋_GB2312" w:eastAsia="仿宋_GB2312" w:hAnsi="仿宋" w:hint="eastAsia"/>
          <w:sz w:val="30"/>
          <w:szCs w:val="30"/>
        </w:rPr>
        <w:t>电话：</w:t>
      </w:r>
      <w:r>
        <w:rPr>
          <w:rFonts w:ascii="仿宋_GB2312" w:eastAsia="仿宋_GB2312" w:hAnsi="黑体" w:hint="eastAsia"/>
          <w:sz w:val="30"/>
          <w:szCs w:val="30"/>
        </w:rPr>
        <w:t>23116733</w:t>
      </w:r>
    </w:p>
    <w:p w:rsidR="00A74D40" w:rsidRDefault="004B475E" w:rsidP="00C458B7">
      <w:pPr>
        <w:ind w:firstLine="600"/>
        <w:rPr>
          <w:rFonts w:ascii="仿宋_GB2312" w:eastAsia="仿宋_GB2312" w:hAnsi="黑体"/>
          <w:sz w:val="30"/>
          <w:szCs w:val="30"/>
        </w:rPr>
      </w:pPr>
      <w:r w:rsidRPr="00D5740E">
        <w:rPr>
          <w:rFonts w:ascii="仿宋_GB2312" w:eastAsia="仿宋_GB2312" w:hAnsi="仿宋" w:hint="eastAsia"/>
          <w:sz w:val="30"/>
          <w:szCs w:val="30"/>
        </w:rPr>
        <w:t>E-mail</w:t>
      </w:r>
      <w:r w:rsidR="00972D0A">
        <w:rPr>
          <w:rFonts w:ascii="仿宋_GB2312" w:eastAsia="仿宋_GB2312" w:hAnsi="黑体" w:hint="eastAsia"/>
          <w:sz w:val="30"/>
          <w:szCs w:val="30"/>
        </w:rPr>
        <w:t>：qiaoxiaozhu@shec.edu.cn</w:t>
      </w:r>
      <w:r w:rsidR="00A74D40">
        <w:rPr>
          <w:rFonts w:ascii="仿宋_GB2312" w:eastAsia="仿宋_GB2312" w:hAnsi="黑体" w:hint="eastAsia"/>
          <w:sz w:val="30"/>
          <w:szCs w:val="30"/>
        </w:rPr>
        <w:t xml:space="preserve"> </w:t>
      </w:r>
    </w:p>
    <w:p w:rsidR="004B475E" w:rsidRDefault="004B475E" w:rsidP="00C458B7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上海</w:t>
      </w:r>
      <w:r w:rsidR="00972D0A">
        <w:rPr>
          <w:rFonts w:ascii="仿宋_GB2312" w:eastAsia="仿宋_GB2312" w:hAnsi="黑体" w:hint="eastAsia"/>
          <w:sz w:val="30"/>
          <w:szCs w:val="30"/>
        </w:rPr>
        <w:t>市</w:t>
      </w:r>
      <w:r>
        <w:rPr>
          <w:rFonts w:ascii="仿宋_GB2312" w:eastAsia="仿宋_GB2312" w:hAnsi="黑体" w:hint="eastAsia"/>
          <w:sz w:val="30"/>
          <w:szCs w:val="30"/>
        </w:rPr>
        <w:t>教育</w:t>
      </w:r>
      <w:r w:rsidR="00CC7BDE">
        <w:rPr>
          <w:rFonts w:ascii="仿宋_GB2312" w:eastAsia="仿宋_GB2312" w:hAnsi="黑体" w:hint="eastAsia"/>
          <w:sz w:val="30"/>
          <w:szCs w:val="30"/>
        </w:rPr>
        <w:t>评估院高教所</w:t>
      </w:r>
      <w:r w:rsidR="00972D0A">
        <w:rPr>
          <w:rFonts w:ascii="仿宋_GB2312" w:eastAsia="仿宋_GB2312" w:hAnsi="黑体" w:hint="eastAsia"/>
          <w:sz w:val="30"/>
          <w:szCs w:val="30"/>
        </w:rPr>
        <w:t xml:space="preserve"> </w:t>
      </w:r>
      <w:r w:rsidR="00CC7BDE">
        <w:rPr>
          <w:rFonts w:ascii="仿宋_GB2312" w:eastAsia="仿宋_GB2312" w:hAnsi="黑体" w:hint="eastAsia"/>
          <w:sz w:val="30"/>
          <w:szCs w:val="30"/>
        </w:rPr>
        <w:t xml:space="preserve">林江涌   </w:t>
      </w:r>
    </w:p>
    <w:p w:rsidR="00A74D40" w:rsidRDefault="004B475E" w:rsidP="00C458B7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电话：</w:t>
      </w:r>
      <w:r w:rsidR="00972D0A">
        <w:rPr>
          <w:rFonts w:ascii="仿宋_GB2312" w:eastAsia="仿宋_GB2312" w:hAnsi="黑体" w:hint="eastAsia"/>
          <w:sz w:val="30"/>
          <w:szCs w:val="30"/>
        </w:rPr>
        <w:t>54046954</w:t>
      </w:r>
    </w:p>
    <w:p w:rsidR="004B475E" w:rsidRDefault="004B475E" w:rsidP="00C458B7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地址：陕西南路202号</w:t>
      </w:r>
    </w:p>
    <w:p w:rsidR="004B475E" w:rsidRDefault="004B475E" w:rsidP="00C458B7">
      <w:pPr>
        <w:ind w:firstLineChars="200" w:firstLine="60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邮编：200031</w:t>
      </w:r>
    </w:p>
    <w:p w:rsidR="00972D0A" w:rsidRDefault="00972D0A" w:rsidP="00C458B7">
      <w:pPr>
        <w:ind w:firstLineChars="150" w:firstLine="450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 xml:space="preserve"> </w:t>
      </w:r>
      <w:r w:rsidR="004B475E" w:rsidRPr="00D5740E">
        <w:rPr>
          <w:rFonts w:ascii="仿宋_GB2312" w:eastAsia="仿宋_GB2312" w:hAnsi="仿宋" w:hint="eastAsia"/>
          <w:sz w:val="30"/>
          <w:szCs w:val="30"/>
        </w:rPr>
        <w:t>E-mail：</w:t>
      </w:r>
      <w:hyperlink r:id="rId7" w:history="1">
        <w:r w:rsidR="004B475E" w:rsidRPr="004B475E">
          <w:rPr>
            <w:rFonts w:ascii="仿宋_GB2312" w:eastAsia="仿宋_GB2312" w:hAnsi="黑体" w:hint="eastAsia"/>
            <w:sz w:val="30"/>
            <w:szCs w:val="30"/>
          </w:rPr>
          <w:t>linjiangyong520@126.com</w:t>
        </w:r>
      </w:hyperlink>
    </w:p>
    <w:p w:rsidR="004B475E" w:rsidRDefault="004B475E" w:rsidP="004B475E">
      <w:pPr>
        <w:spacing w:line="520" w:lineRule="exact"/>
        <w:ind w:firstLineChars="150" w:firstLine="450"/>
        <w:rPr>
          <w:rFonts w:ascii="仿宋_GB2312" w:eastAsia="仿宋_GB2312" w:hAnsi="黑体"/>
          <w:sz w:val="30"/>
          <w:szCs w:val="30"/>
        </w:rPr>
      </w:pPr>
    </w:p>
    <w:p w:rsidR="00A74D40" w:rsidRDefault="00972D0A" w:rsidP="00972D0A">
      <w:pPr>
        <w:wordWrap w:val="0"/>
        <w:ind w:right="450" w:firstLine="600"/>
        <w:jc w:val="righ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上海</w:t>
      </w:r>
      <w:r w:rsidR="00A74D40">
        <w:rPr>
          <w:rFonts w:ascii="仿宋_GB2312" w:eastAsia="仿宋_GB2312" w:hAnsi="黑体" w:hint="eastAsia"/>
          <w:sz w:val="30"/>
          <w:szCs w:val="30"/>
        </w:rPr>
        <w:t>市教委高教处</w:t>
      </w:r>
    </w:p>
    <w:p w:rsidR="00972D0A" w:rsidRDefault="00972D0A" w:rsidP="00972D0A">
      <w:pPr>
        <w:ind w:right="450" w:firstLine="600"/>
        <w:jc w:val="right"/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2016年4月2</w:t>
      </w:r>
      <w:r w:rsidR="0065157B">
        <w:rPr>
          <w:rFonts w:ascii="仿宋_GB2312" w:eastAsia="仿宋_GB2312" w:hAnsi="黑体" w:hint="eastAsia"/>
          <w:sz w:val="30"/>
          <w:szCs w:val="30"/>
        </w:rPr>
        <w:t>8</w:t>
      </w:r>
      <w:r>
        <w:rPr>
          <w:rFonts w:ascii="仿宋_GB2312" w:eastAsia="仿宋_GB2312" w:hAnsi="黑体" w:hint="eastAsia"/>
          <w:sz w:val="30"/>
          <w:szCs w:val="30"/>
        </w:rPr>
        <w:t>日</w:t>
      </w:r>
    </w:p>
    <w:sectPr w:rsidR="00972D0A" w:rsidSect="00667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9DB" w:rsidRDefault="00FE29DB" w:rsidP="00913B28">
      <w:r>
        <w:separator/>
      </w:r>
    </w:p>
  </w:endnote>
  <w:endnote w:type="continuationSeparator" w:id="1">
    <w:p w:rsidR="00FE29DB" w:rsidRDefault="00FE29DB" w:rsidP="00913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9DB" w:rsidRDefault="00FE29DB" w:rsidP="00913B28">
      <w:r>
        <w:separator/>
      </w:r>
    </w:p>
  </w:footnote>
  <w:footnote w:type="continuationSeparator" w:id="1">
    <w:p w:rsidR="00FE29DB" w:rsidRDefault="00FE29DB" w:rsidP="00913B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2B34"/>
    <w:multiLevelType w:val="hybridMultilevel"/>
    <w:tmpl w:val="B57AA626"/>
    <w:lvl w:ilvl="0" w:tplc="33D02BE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5E0419F8"/>
    <w:multiLevelType w:val="hybridMultilevel"/>
    <w:tmpl w:val="2B582D96"/>
    <w:lvl w:ilvl="0" w:tplc="F28A6110">
      <w:start w:val="1"/>
      <w:numFmt w:val="japaneseCounting"/>
      <w:lvlText w:val="（%1）"/>
      <w:lvlJc w:val="left"/>
      <w:pPr>
        <w:ind w:left="16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2">
    <w:nsid w:val="623C69BB"/>
    <w:multiLevelType w:val="hybridMultilevel"/>
    <w:tmpl w:val="48765FC0"/>
    <w:lvl w:ilvl="0" w:tplc="DBE810DC">
      <w:start w:val="1"/>
      <w:numFmt w:val="japaneseCounting"/>
      <w:lvlText w:val="（%1）"/>
      <w:lvlJc w:val="left"/>
      <w:pPr>
        <w:ind w:left="16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3">
    <w:nsid w:val="64B138B3"/>
    <w:multiLevelType w:val="hybridMultilevel"/>
    <w:tmpl w:val="E1BA30E0"/>
    <w:lvl w:ilvl="0" w:tplc="8344330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7E222FD2"/>
    <w:multiLevelType w:val="hybridMultilevel"/>
    <w:tmpl w:val="E3189200"/>
    <w:lvl w:ilvl="0" w:tplc="630069B0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B28"/>
    <w:rsid w:val="000639C4"/>
    <w:rsid w:val="00204DFA"/>
    <w:rsid w:val="004B475E"/>
    <w:rsid w:val="00506025"/>
    <w:rsid w:val="0062476C"/>
    <w:rsid w:val="00640474"/>
    <w:rsid w:val="0065157B"/>
    <w:rsid w:val="00667C20"/>
    <w:rsid w:val="006C0534"/>
    <w:rsid w:val="00746A88"/>
    <w:rsid w:val="007908D5"/>
    <w:rsid w:val="008934E9"/>
    <w:rsid w:val="008B5143"/>
    <w:rsid w:val="00913B28"/>
    <w:rsid w:val="00972D0A"/>
    <w:rsid w:val="00A74D40"/>
    <w:rsid w:val="00A97B64"/>
    <w:rsid w:val="00AF7ED9"/>
    <w:rsid w:val="00B25C49"/>
    <w:rsid w:val="00BE17E8"/>
    <w:rsid w:val="00C27B3A"/>
    <w:rsid w:val="00C458B7"/>
    <w:rsid w:val="00C809BA"/>
    <w:rsid w:val="00C96E95"/>
    <w:rsid w:val="00CC7BDE"/>
    <w:rsid w:val="00CF6B6A"/>
    <w:rsid w:val="00D62125"/>
    <w:rsid w:val="00E616B7"/>
    <w:rsid w:val="00FE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B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B28"/>
    <w:rPr>
      <w:sz w:val="18"/>
      <w:szCs w:val="18"/>
    </w:rPr>
  </w:style>
  <w:style w:type="paragraph" w:styleId="a5">
    <w:name w:val="List Paragraph"/>
    <w:basedOn w:val="a"/>
    <w:uiPriority w:val="34"/>
    <w:qFormat/>
    <w:rsid w:val="00A74D4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4D40"/>
    <w:rPr>
      <w:color w:val="0000FF" w:themeColor="hyperlink"/>
      <w:u w:val="single"/>
    </w:rPr>
  </w:style>
  <w:style w:type="paragraph" w:styleId="a7">
    <w:name w:val="Normal (Web)"/>
    <w:aliases w:val="普通 (Web)"/>
    <w:basedOn w:val="a"/>
    <w:rsid w:val="004B475E"/>
    <w:rPr>
      <w:rFonts w:ascii="Times New Roman" w:eastAsia="宋体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4B475E"/>
    <w:rPr>
      <w:color w:val="800080" w:themeColor="followed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6C0534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6C05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jiangyong520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USER-</cp:lastModifiedBy>
  <cp:revision>12</cp:revision>
  <cp:lastPrinted>2016-04-28T03:53:00Z</cp:lastPrinted>
  <dcterms:created xsi:type="dcterms:W3CDTF">2016-04-27T08:57:00Z</dcterms:created>
  <dcterms:modified xsi:type="dcterms:W3CDTF">2016-04-29T07:23:00Z</dcterms:modified>
</cp:coreProperties>
</file>